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356D21" w:rsidRDefault="00BF0CE0" w:rsidP="00356D21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56D2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#fcfcfc [3201]" strokecolor="#0a0a0a [3213]" strokeweight=".5pt">
                <v:textbox inset="0,0,0,1mm">
                  <w:txbxContent>
                    <w:p w:rsidR="00BF0CE0" w:rsidRPr="00356D21" w:rsidRDefault="00BF0CE0" w:rsidP="00356D21">
                      <w:pPr>
                        <w:spacing w:after="0" w:line="284" w:lineRule="exact"/>
                        <w:jc w:val="center"/>
                        <w:rPr>
                          <w:color w:val="BCBCBC" w:themeColor="background1" w:themeShade="BF"/>
                          <w:sz w:val="20"/>
                          <w:szCs w:val="20"/>
                        </w:rPr>
                      </w:pPr>
                      <w:r w:rsidRPr="00356D21">
                        <w:rPr>
                          <w:color w:val="BCBCBC" w:themeColor="background1" w:themeShade="BF"/>
                          <w:sz w:val="20"/>
                          <w:szCs w:val="20"/>
                        </w:rPr>
                        <w:t>prijímacia pečiatka okr</w:t>
                      </w:r>
                      <w:bookmarkStart w:id="1" w:name="_GoBack"/>
                      <w:bookmarkEnd w:id="1"/>
                      <w:r w:rsidRPr="00356D21">
                        <w:rPr>
                          <w:color w:val="BCBCBC" w:themeColor="background1" w:themeShade="BF"/>
                          <w:sz w:val="20"/>
                          <w:szCs w:val="20"/>
                        </w:rPr>
                        <w:t>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B81596" w:rsidRPr="00B81596">
        <w:rPr>
          <w:sz w:val="20"/>
          <w:szCs w:val="20"/>
        </w:rPr>
        <w:t xml:space="preserve">Korzo </w:t>
      </w:r>
      <w:proofErr w:type="spellStart"/>
      <w:r w:rsidR="00B81596" w:rsidRPr="00B81596">
        <w:rPr>
          <w:sz w:val="20"/>
          <w:szCs w:val="20"/>
        </w:rPr>
        <w:t>Bélu</w:t>
      </w:r>
      <w:proofErr w:type="spellEnd"/>
      <w:r w:rsidR="00B81596" w:rsidRPr="00B81596">
        <w:rPr>
          <w:sz w:val="20"/>
          <w:szCs w:val="20"/>
        </w:rPr>
        <w:t xml:space="preserve"> </w:t>
      </w:r>
      <w:proofErr w:type="spellStart"/>
      <w:r w:rsidR="00B81596" w:rsidRPr="00B81596">
        <w:rPr>
          <w:sz w:val="20"/>
          <w:szCs w:val="20"/>
        </w:rPr>
        <w:t>Bartóka</w:t>
      </w:r>
      <w:proofErr w:type="spellEnd"/>
      <w:r w:rsidR="00B81596" w:rsidRPr="00B81596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66001" w:rsidRDefault="00766001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66001" w:rsidRDefault="00766001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66001" w:rsidRDefault="00766001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66001" w:rsidRDefault="00766001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8A2865" w:rsidP="00766001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766001" w:rsidRPr="00766001">
        <w:rPr>
          <w:b/>
          <w:sz w:val="28"/>
          <w:szCs w:val="28"/>
        </w:rPr>
        <w:t>o dodatočné vydanie rozhodnutia na zvláštne užívanie cesty II. a III. triedy s</w:t>
      </w:r>
      <w:r w:rsidR="00766001">
        <w:rPr>
          <w:b/>
          <w:sz w:val="28"/>
          <w:szCs w:val="28"/>
        </w:rPr>
        <w:t> </w:t>
      </w:r>
      <w:r w:rsidR="00766001" w:rsidRPr="00766001">
        <w:rPr>
          <w:b/>
          <w:sz w:val="28"/>
          <w:szCs w:val="28"/>
        </w:rPr>
        <w:t>určením podmienok uvedenia rozkopávky cesty do pôvodného stavu</w:t>
      </w:r>
    </w:p>
    <w:p w:rsidR="00185BC3" w:rsidRDefault="00185BC3" w:rsidP="00185BC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D04C66" w:rsidRPr="00437217" w:rsidRDefault="00D04C66" w:rsidP="00185BC3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2B067C">
        <w:rPr>
          <w:sz w:val="20"/>
          <w:szCs w:val="20"/>
        </w:rPr>
        <w:t>: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E1020B" w:rsidRPr="00E1020B">
        <w:rPr>
          <w:b/>
          <w:sz w:val="20"/>
          <w:szCs w:val="20"/>
        </w:rPr>
        <w:t>Údaje o plánovanom zásahu do cestného telesa</w:t>
      </w:r>
      <w:r w:rsidRPr="00437217">
        <w:rPr>
          <w:b/>
          <w:sz w:val="20"/>
          <w:szCs w:val="20"/>
        </w:rPr>
        <w:t>:</w:t>
      </w:r>
    </w:p>
    <w:p w:rsidR="008A2865" w:rsidRDefault="00766001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66001">
        <w:rPr>
          <w:sz w:val="20"/>
          <w:szCs w:val="20"/>
        </w:rPr>
        <w:t>Druh vedenia (vodovod - plynovod - telekomunikačné káble - elektrické káble - kanalizácia - iné) *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66001" w:rsidRPr="00437217" w:rsidRDefault="00766001" w:rsidP="00766001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6187" w:rsidRDefault="00766001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Miesto havárie</w:t>
      </w:r>
      <w:r w:rsidR="007A6187">
        <w:rPr>
          <w:sz w:val="20"/>
          <w:szCs w:val="20"/>
        </w:rPr>
        <w:t xml:space="preserve"> (obec, </w:t>
      </w:r>
      <w:r>
        <w:rPr>
          <w:sz w:val="20"/>
          <w:szCs w:val="20"/>
        </w:rPr>
        <w:t xml:space="preserve">ulica, </w:t>
      </w:r>
      <w:r w:rsidR="007A6187">
        <w:rPr>
          <w:sz w:val="20"/>
          <w:szCs w:val="20"/>
        </w:rPr>
        <w:t xml:space="preserve">katastrálne územie, číslo parcely): </w:t>
      </w:r>
      <w:r w:rsidR="007A6187">
        <w:rPr>
          <w:sz w:val="20"/>
          <w:szCs w:val="20"/>
        </w:rPr>
        <w:tab/>
      </w:r>
    </w:p>
    <w:p w:rsidR="007A6187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66001" w:rsidRDefault="00766001" w:rsidP="00766001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766001" w:rsidRPr="00437217" w:rsidRDefault="00766001" w:rsidP="00766001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 xml:space="preserve">Umiestnenie v smere </w:t>
      </w:r>
      <w:proofErr w:type="spellStart"/>
      <w:r w:rsidRPr="00437217">
        <w:rPr>
          <w:sz w:val="20"/>
          <w:szCs w:val="20"/>
        </w:rPr>
        <w:t>staničenia</w:t>
      </w:r>
      <w:proofErr w:type="spellEnd"/>
      <w:r w:rsidRPr="00437217">
        <w:rPr>
          <w:sz w:val="20"/>
          <w:szCs w:val="20"/>
        </w:rPr>
        <w:t xml:space="preserve"> cesty vľavo / vpravo * v km: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E1020B" w:rsidRDefault="00766001" w:rsidP="00766001">
      <w:pPr>
        <w:tabs>
          <w:tab w:val="left" w:leader="dot" w:pos="7655"/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66001">
        <w:rPr>
          <w:sz w:val="20"/>
          <w:szCs w:val="20"/>
        </w:rPr>
        <w:t>Z dôvodu odstránenia poruchy musí byť vozovka cesty rozkopaná</w:t>
      </w:r>
      <w:r w:rsidR="008A2865" w:rsidRPr="00E1020B">
        <w:rPr>
          <w:sz w:val="20"/>
          <w:szCs w:val="20"/>
        </w:rPr>
        <w:t>:</w:t>
      </w:r>
      <w:r w:rsidR="0089298E" w:rsidRPr="00E102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šírka: </w:t>
      </w:r>
      <w:r>
        <w:rPr>
          <w:sz w:val="20"/>
          <w:szCs w:val="20"/>
        </w:rPr>
        <w:tab/>
        <w:t xml:space="preserve"> m, dĺžka: </w:t>
      </w:r>
      <w:r>
        <w:rPr>
          <w:sz w:val="20"/>
          <w:szCs w:val="20"/>
        </w:rPr>
        <w:tab/>
        <w:t>m</w:t>
      </w:r>
    </w:p>
    <w:p w:rsidR="00766001" w:rsidRPr="00766001" w:rsidRDefault="00766001" w:rsidP="00766001">
      <w:pPr>
        <w:tabs>
          <w:tab w:val="right" w:leader="dot" w:pos="10490"/>
        </w:tabs>
        <w:spacing w:before="185" w:after="0" w:line="240" w:lineRule="auto"/>
        <w:jc w:val="both"/>
        <w:rPr>
          <w:sz w:val="20"/>
          <w:szCs w:val="20"/>
        </w:rPr>
      </w:pPr>
      <w:r w:rsidRPr="00766001">
        <w:rPr>
          <w:sz w:val="20"/>
          <w:szCs w:val="20"/>
        </w:rPr>
        <w:t xml:space="preserve">Usmernenie, resp. riadenie cestnej premávky bude zabezpečené (dopravnou políciou alebo osadením prenosného dopravného </w:t>
      </w:r>
    </w:p>
    <w:p w:rsidR="008A2865" w:rsidRPr="00E1020B" w:rsidRDefault="00766001" w:rsidP="00766001">
      <w:pPr>
        <w:tabs>
          <w:tab w:val="right" w:leader="dot" w:pos="10490"/>
        </w:tabs>
        <w:spacing w:before="185" w:after="0" w:line="240" w:lineRule="auto"/>
        <w:jc w:val="both"/>
        <w:rPr>
          <w:sz w:val="20"/>
          <w:szCs w:val="20"/>
        </w:rPr>
      </w:pPr>
      <w:r w:rsidRPr="00766001">
        <w:rPr>
          <w:sz w:val="20"/>
          <w:szCs w:val="20"/>
        </w:rPr>
        <w:t>značenia):</w:t>
      </w:r>
      <w:r w:rsidR="00437217" w:rsidRPr="00E1020B">
        <w:rPr>
          <w:sz w:val="20"/>
          <w:szCs w:val="20"/>
        </w:rPr>
        <w:tab/>
      </w:r>
    </w:p>
    <w:p w:rsidR="00777553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Pozemná komunikácia bude narušená nasledovne</w:t>
      </w:r>
      <w:r>
        <w:rPr>
          <w:sz w:val="20"/>
          <w:szCs w:val="20"/>
        </w:rPr>
        <w:t xml:space="preserve"> (vozovka – priekopa – krajnica – iné) *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766001" w:rsidRPr="00437217">
        <w:rPr>
          <w:sz w:val="20"/>
          <w:szCs w:val="20"/>
        </w:rPr>
        <w:tab/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20B4B" w:rsidRPr="00437217" w:rsidRDefault="00766001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66001">
        <w:rPr>
          <w:sz w:val="20"/>
          <w:szCs w:val="20"/>
        </w:rPr>
        <w:t>Čas odstránenia poruchy na sieti</w:t>
      </w:r>
      <w:r>
        <w:rPr>
          <w:sz w:val="20"/>
          <w:szCs w:val="20"/>
        </w:rPr>
        <w:t xml:space="preserve"> od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S konečnou povrchovou úpravou do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Meno, adresa a telefónne číslo zodpovedného zo strany žiadateľa</w:t>
      </w:r>
      <w:r w:rsidR="0089298E">
        <w:rPr>
          <w:sz w:val="20"/>
          <w:szCs w:val="20"/>
        </w:rPr>
        <w:t xml:space="preserve">: </w:t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66001" w:rsidRPr="00C55728" w:rsidRDefault="00766001" w:rsidP="00777553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</w:p>
    <w:p w:rsidR="00525022" w:rsidRDefault="00777553" w:rsidP="00577347">
      <w:pPr>
        <w:tabs>
          <w:tab w:val="right" w:pos="9072"/>
        </w:tabs>
        <w:spacing w:after="0" w:line="240" w:lineRule="auto"/>
        <w:jc w:val="both"/>
      </w:pPr>
      <w:r w:rsidRPr="00777553">
        <w:rPr>
          <w:b/>
        </w:rPr>
        <w:t>Predpísané doklady potrebné doložiť ku žiadosti</w:t>
      </w:r>
      <w:r>
        <w:rPr>
          <w:b/>
        </w:rPr>
        <w:t xml:space="preserve"> </w:t>
      </w:r>
      <w:r w:rsidR="00396433" w:rsidRPr="00396433">
        <w:rPr>
          <w:b/>
        </w:rPr>
        <w:t>o dodatočné vydanie rozhodnutia na zvláštne užívanie cesty II. a III. triedy s určením podmienok uvedenia rozkopávky cesty do pôvodného stavu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777553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bookmarkStart w:id="0" w:name="_GoBack"/>
      <w:bookmarkEnd w:id="0"/>
      <w:r w:rsidRPr="00C55F24">
        <w:rPr>
          <w:b/>
        </w:rPr>
        <w:t>Zjednodušená projektová dokumentácia</w:t>
      </w:r>
      <w:r w:rsidRPr="00777553">
        <w:t xml:space="preserve"> (</w:t>
      </w:r>
      <w:r>
        <w:t>situácia, rez cestným telesom + t</w:t>
      </w:r>
      <w:r w:rsidRPr="00777553">
        <w:t>echnická správa)</w:t>
      </w:r>
      <w:r w:rsidR="00525022" w:rsidRPr="005A5F9D">
        <w:t xml:space="preserve">, </w:t>
      </w:r>
    </w:p>
    <w:p w:rsidR="00777553" w:rsidRDefault="00777553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C55F24">
        <w:rPr>
          <w:b/>
        </w:rPr>
        <w:t>Písomný záväzok</w:t>
      </w:r>
      <w:r w:rsidRPr="00777553">
        <w:t xml:space="preserve"> (§ 20 ods. 6 vyhl. FMD č. 35/1984 Zb., ktorou sa vykonáva cestný zákon) – pri zásahu do vozovky,</w:t>
      </w: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F59A6" w:rsidRDefault="006F59A6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F59A6" w:rsidRDefault="006F59A6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7553" w:rsidRPr="00437217" w:rsidRDefault="00777553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357167" w:rsidRDefault="00357167"/>
    <w:p w:rsidR="00357167" w:rsidRDefault="00357167"/>
    <w:p w:rsidR="00C55728" w:rsidRPr="00357167" w:rsidRDefault="00357167" w:rsidP="00357167">
      <w:pPr>
        <w:jc w:val="both"/>
        <w:rPr>
          <w:b/>
        </w:rPr>
      </w:pPr>
      <w:r w:rsidRPr="00357167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  <w:r w:rsidR="00C55728" w:rsidRPr="00357167">
        <w:rPr>
          <w:b/>
        </w:rPr>
        <w:br w:type="page"/>
      </w: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C55728">
        <w:rPr>
          <w:b/>
          <w:sz w:val="20"/>
          <w:szCs w:val="20"/>
          <w:u w:val="single"/>
        </w:rPr>
        <w:lastRenderedPageBreak/>
        <w:t>Povinné potvrdenie o oznámení poruchy (do 12 hodín od zistenia):</w:t>
      </w:r>
    </w:p>
    <w:p w:rsidR="00C55728" w:rsidRDefault="00C55728" w:rsidP="00C55728">
      <w:pPr>
        <w:tabs>
          <w:tab w:val="left" w:leader="dot" w:pos="3402"/>
          <w:tab w:val="left" w:leader="dot" w:pos="5812"/>
        </w:tabs>
        <w:spacing w:before="185"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 xml:space="preserve">Vznik poruchy bol oznámený správcovi pozemnej komunikácie, t.j. Správe a údržbe ciest TTSK, oblasť Dunajská Streda </w:t>
      </w:r>
    </w:p>
    <w:p w:rsidR="00C55728" w:rsidRPr="00C55728" w:rsidRDefault="00C55728" w:rsidP="00C55728">
      <w:pPr>
        <w:tabs>
          <w:tab w:val="left" w:leader="dot" w:pos="3402"/>
          <w:tab w:val="left" w:leader="dot" w:pos="5812"/>
        </w:tabs>
        <w:spacing w:before="185"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 xml:space="preserve">dňa </w:t>
      </w:r>
      <w:r w:rsidRPr="00C55728">
        <w:rPr>
          <w:sz w:val="20"/>
          <w:szCs w:val="20"/>
        </w:rPr>
        <w:tab/>
        <w:t xml:space="preserve"> o </w:t>
      </w:r>
      <w:r w:rsidRPr="00C55728">
        <w:rPr>
          <w:sz w:val="20"/>
          <w:szCs w:val="20"/>
        </w:rPr>
        <w:tab/>
        <w:t>hod.</w:t>
      </w:r>
    </w:p>
    <w:p w:rsidR="00C55728" w:rsidRPr="00C55728" w:rsidRDefault="00C55728" w:rsidP="00C55728">
      <w:pPr>
        <w:tabs>
          <w:tab w:val="left" w:leader="dot" w:pos="2977"/>
          <w:tab w:val="left" w:leader="dot" w:pos="5812"/>
          <w:tab w:val="right" w:leader="dot" w:pos="9072"/>
        </w:tabs>
        <w:spacing w:before="185"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 xml:space="preserve">V </w:t>
      </w:r>
      <w:r w:rsidRPr="00C55728">
        <w:rPr>
          <w:sz w:val="20"/>
          <w:szCs w:val="20"/>
        </w:rPr>
        <w:tab/>
        <w:t xml:space="preserve"> dňa </w:t>
      </w:r>
      <w:r w:rsidRPr="00C55728">
        <w:rPr>
          <w:sz w:val="20"/>
          <w:szCs w:val="20"/>
        </w:rPr>
        <w:tab/>
      </w: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10206"/>
        </w:tabs>
        <w:spacing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ab/>
        <w:t xml:space="preserve"> ........................................................................................</w:t>
      </w:r>
      <w:r>
        <w:rPr>
          <w:sz w:val="20"/>
          <w:szCs w:val="20"/>
        </w:rPr>
        <w:t>...</w:t>
      </w:r>
    </w:p>
    <w:p w:rsidR="00C55728" w:rsidRPr="00C55728" w:rsidRDefault="00C55728" w:rsidP="00C55728">
      <w:pPr>
        <w:tabs>
          <w:tab w:val="right" w:pos="10206"/>
        </w:tabs>
        <w:spacing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ab/>
        <w:t>Za správcu cesty - podpis zodpovednej osoby a pečiatka</w:t>
      </w: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 xml:space="preserve">Vyjadrenie správcu cesty: </w:t>
      </w:r>
      <w:r w:rsidRPr="00C55728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C55728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</w:p>
    <w:p w:rsid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>V ......................................................  dňa .........................................</w:t>
      </w: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7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55728">
        <w:rPr>
          <w:sz w:val="20"/>
          <w:szCs w:val="20"/>
        </w:rPr>
        <w:t>............................................................................</w:t>
      </w:r>
    </w:p>
    <w:p w:rsidR="00C55728" w:rsidRPr="00C55728" w:rsidRDefault="00C55728" w:rsidP="00C55728">
      <w:pPr>
        <w:tabs>
          <w:tab w:val="right" w:pos="935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55728">
        <w:rPr>
          <w:sz w:val="20"/>
          <w:szCs w:val="20"/>
        </w:rPr>
        <w:t>Podpis zodpovednej osoby a pečiatka</w:t>
      </w:r>
    </w:p>
    <w:p w:rsidR="00BE3DCB" w:rsidRPr="005A5F9D" w:rsidRDefault="00BE3DCB" w:rsidP="00BE3DCB">
      <w:pPr>
        <w:tabs>
          <w:tab w:val="right" w:pos="10466"/>
        </w:tabs>
        <w:spacing w:after="0" w:line="240" w:lineRule="auto"/>
      </w:pPr>
    </w:p>
    <w:sectPr w:rsidR="00BE3DCB" w:rsidRPr="005A5F9D" w:rsidSect="009E12E3">
      <w:footerReference w:type="first" r:id="rId8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3F" w:rsidRDefault="00B0563F" w:rsidP="00112B6E">
      <w:pPr>
        <w:spacing w:after="0" w:line="240" w:lineRule="auto"/>
      </w:pPr>
      <w:r>
        <w:separator/>
      </w:r>
    </w:p>
  </w:endnote>
  <w:endnote w:type="continuationSeparator" w:id="0">
    <w:p w:rsidR="00B0563F" w:rsidRDefault="00B0563F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3F" w:rsidRDefault="00B0563F" w:rsidP="00112B6E">
      <w:pPr>
        <w:spacing w:after="0" w:line="240" w:lineRule="auto"/>
      </w:pPr>
      <w:r>
        <w:separator/>
      </w:r>
    </w:p>
  </w:footnote>
  <w:footnote w:type="continuationSeparator" w:id="0">
    <w:p w:rsidR="00B0563F" w:rsidRDefault="00B0563F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826848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A4485"/>
    <w:rsid w:val="001072AC"/>
    <w:rsid w:val="00112B6E"/>
    <w:rsid w:val="001730A2"/>
    <w:rsid w:val="0017333E"/>
    <w:rsid w:val="00185BC3"/>
    <w:rsid w:val="0021360E"/>
    <w:rsid w:val="002B067C"/>
    <w:rsid w:val="002B0FF3"/>
    <w:rsid w:val="00356D21"/>
    <w:rsid w:val="00357167"/>
    <w:rsid w:val="00396433"/>
    <w:rsid w:val="00420B4B"/>
    <w:rsid w:val="00437217"/>
    <w:rsid w:val="0045580C"/>
    <w:rsid w:val="00525022"/>
    <w:rsid w:val="00577347"/>
    <w:rsid w:val="005A5F9D"/>
    <w:rsid w:val="00673E30"/>
    <w:rsid w:val="006F59A6"/>
    <w:rsid w:val="00766001"/>
    <w:rsid w:val="00777553"/>
    <w:rsid w:val="007875E1"/>
    <w:rsid w:val="007A6187"/>
    <w:rsid w:val="0089298E"/>
    <w:rsid w:val="008A2865"/>
    <w:rsid w:val="00903FF8"/>
    <w:rsid w:val="00997BB3"/>
    <w:rsid w:val="009E12E3"/>
    <w:rsid w:val="00A0426F"/>
    <w:rsid w:val="00A670A3"/>
    <w:rsid w:val="00A7109D"/>
    <w:rsid w:val="00A91A5C"/>
    <w:rsid w:val="00AD2D58"/>
    <w:rsid w:val="00B0563F"/>
    <w:rsid w:val="00B175ED"/>
    <w:rsid w:val="00B81596"/>
    <w:rsid w:val="00BE3DCB"/>
    <w:rsid w:val="00BF0CE0"/>
    <w:rsid w:val="00C55728"/>
    <w:rsid w:val="00C55F24"/>
    <w:rsid w:val="00CF590F"/>
    <w:rsid w:val="00D04C66"/>
    <w:rsid w:val="00E1020B"/>
    <w:rsid w:val="00E17760"/>
    <w:rsid w:val="00EC1625"/>
    <w:rsid w:val="00F753C3"/>
    <w:rsid w:val="00F81698"/>
    <w:rsid w:val="00F96D3A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9</cp:revision>
  <cp:lastPrinted>2015-04-02T09:59:00Z</cp:lastPrinted>
  <dcterms:created xsi:type="dcterms:W3CDTF">2016-05-27T09:58:00Z</dcterms:created>
  <dcterms:modified xsi:type="dcterms:W3CDTF">2019-11-21T13:14:00Z</dcterms:modified>
</cp:coreProperties>
</file>